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00"/>
      </w:tblGrid>
      <w:tr w:rsidR="007D34FC" w14:paraId="7D25908D" w14:textId="77777777" w:rsidTr="00684D47">
        <w:tc>
          <w:tcPr>
            <w:tcW w:w="10400" w:type="dxa"/>
          </w:tcPr>
          <w:bookmarkStart w:id="0" w:name="_GoBack"/>
          <w:bookmarkEnd w:id="0"/>
          <w:p w14:paraId="28C1AC68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"http://www.arbg-arnsberg.nrw.de/" </w:instrText>
            </w:r>
            <w:r>
              <w:fldChar w:fldCharType="separate"/>
            </w:r>
            <w:r w:rsidR="007D34FC">
              <w:rPr>
                <w:rFonts w:ascii="Arial" w:hAnsi="Arial" w:cs="Arial"/>
                <w:color w:val="0B5453"/>
                <w:sz w:val="26"/>
                <w:szCs w:val="26"/>
              </w:rPr>
              <w:t>Arbeitsgericht Arnsberg</w:t>
            </w:r>
            <w:r>
              <w:rPr>
                <w:rFonts w:ascii="Arial" w:hAnsi="Arial" w:cs="Arial"/>
                <w:color w:val="0B5453"/>
                <w:sz w:val="26"/>
                <w:szCs w:val="26"/>
              </w:rPr>
              <w:fldChar w:fldCharType="end"/>
            </w:r>
          </w:p>
          <w:p w14:paraId="28FFC8B5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6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Augsburg</w:t>
              </w:r>
            </w:hyperlink>
          </w:p>
          <w:p w14:paraId="77C380B2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7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Bad Hersfeld</w:t>
              </w:r>
            </w:hyperlink>
          </w:p>
          <w:p w14:paraId="222D2EAB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8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Bamberg</w:t>
              </w:r>
            </w:hyperlink>
          </w:p>
          <w:p w14:paraId="3A640F4B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9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Bamberg Kammer Coburg</w:t>
              </w:r>
            </w:hyperlink>
          </w:p>
          <w:p w14:paraId="2BAB7A6D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0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Bautzen</w:t>
              </w:r>
            </w:hyperlink>
          </w:p>
          <w:p w14:paraId="6C847AB1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1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Bautzen Außenkammer Görlitz</w:t>
              </w:r>
            </w:hyperlink>
          </w:p>
          <w:p w14:paraId="3163C300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2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Bayreuth</w:t>
              </w:r>
            </w:hyperlink>
          </w:p>
          <w:p w14:paraId="5B3CA3A6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3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Bayreuth Kammer Hof</w:t>
              </w:r>
            </w:hyperlink>
          </w:p>
          <w:p w14:paraId="405F108A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4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Berlin</w:t>
              </w:r>
            </w:hyperlink>
          </w:p>
          <w:p w14:paraId="1A0A53EE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5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Bielefeld</w:t>
              </w:r>
            </w:hyperlink>
          </w:p>
          <w:p w14:paraId="1942841D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6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Bocholt</w:t>
              </w:r>
            </w:hyperlink>
          </w:p>
          <w:p w14:paraId="27D31E49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7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Bochum</w:t>
              </w:r>
            </w:hyperlink>
          </w:p>
          <w:p w14:paraId="693D9083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8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Bonn</w:t>
              </w:r>
            </w:hyperlink>
          </w:p>
          <w:p w14:paraId="79DDE20E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9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Brandenburg an der Havel</w:t>
              </w:r>
            </w:hyperlink>
          </w:p>
          <w:p w14:paraId="50362593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20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Braunschweig</w:t>
              </w:r>
            </w:hyperlink>
          </w:p>
          <w:p w14:paraId="484C6739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21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Bremen - Bremerhaven</w:t>
              </w:r>
            </w:hyperlink>
          </w:p>
          <w:p w14:paraId="3620C1FC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22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Celle</w:t>
              </w:r>
            </w:hyperlink>
          </w:p>
          <w:p w14:paraId="21BEB6F1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23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Chemnitz</w:t>
              </w:r>
            </w:hyperlink>
          </w:p>
          <w:p w14:paraId="2C7CFF96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24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Cottbus</w:t>
              </w:r>
            </w:hyperlink>
          </w:p>
          <w:p w14:paraId="5265F4A2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25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Darmstadt</w:t>
              </w:r>
            </w:hyperlink>
          </w:p>
          <w:p w14:paraId="2C66CE35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26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Dessau-Roßlau</w:t>
              </w:r>
            </w:hyperlink>
          </w:p>
          <w:p w14:paraId="7F019B8B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27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Detmold</w:t>
              </w:r>
            </w:hyperlink>
          </w:p>
          <w:p w14:paraId="7BB930F5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28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Dortmund</w:t>
              </w:r>
            </w:hyperlink>
          </w:p>
          <w:p w14:paraId="0A9824D0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29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Dresden</w:t>
              </w:r>
            </w:hyperlink>
          </w:p>
          <w:p w14:paraId="09C8F225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30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Düsseldorf</w:t>
              </w:r>
            </w:hyperlink>
          </w:p>
          <w:p w14:paraId="7CFE19DA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31" w:history="1">
              <w:r w:rsidR="007D34FC">
                <w:rPr>
                  <w:rFonts w:ascii="Arial" w:hAnsi="Arial" w:cs="Arial"/>
                  <w:color w:val="0B5453"/>
                </w:rPr>
                <w:t>Arbeitsgericht Duisburg</w:t>
              </w:r>
            </w:hyperlink>
          </w:p>
          <w:p w14:paraId="3B32CB0A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32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Eberswalde</w:t>
              </w:r>
            </w:hyperlink>
          </w:p>
          <w:p w14:paraId="26A40870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33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Eisenach</w:t>
              </w:r>
            </w:hyperlink>
          </w:p>
          <w:p w14:paraId="7DE4874D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34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Elmshorn</w:t>
              </w:r>
            </w:hyperlink>
          </w:p>
          <w:p w14:paraId="43279447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35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Emden</w:t>
              </w:r>
            </w:hyperlink>
          </w:p>
          <w:p w14:paraId="607032A5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36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Erfurt</w:t>
              </w:r>
            </w:hyperlink>
          </w:p>
          <w:p w14:paraId="4B53CF63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37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Essen</w:t>
              </w:r>
            </w:hyperlink>
          </w:p>
          <w:p w14:paraId="6947F4EF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38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Flensburg</w:t>
              </w:r>
            </w:hyperlink>
          </w:p>
          <w:p w14:paraId="088C6B37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39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Frankfurt am Main</w:t>
              </w:r>
            </w:hyperlink>
          </w:p>
          <w:p w14:paraId="0DF9D029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40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Frankfurt (Oder)</w:t>
              </w:r>
            </w:hyperlink>
          </w:p>
          <w:p w14:paraId="43B36AB1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41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Freiburg</w:t>
              </w:r>
            </w:hyperlink>
          </w:p>
          <w:p w14:paraId="5510F22C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42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Fulda</w:t>
              </w:r>
            </w:hyperlink>
          </w:p>
          <w:p w14:paraId="06277514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43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Gera</w:t>
              </w:r>
            </w:hyperlink>
          </w:p>
          <w:p w14:paraId="32C333BE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44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Gelsenkirchen</w:t>
              </w:r>
            </w:hyperlink>
          </w:p>
          <w:p w14:paraId="05A4D1B3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45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Gießen</w:t>
              </w:r>
            </w:hyperlink>
          </w:p>
          <w:p w14:paraId="1F0D730E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46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Göttingen</w:t>
              </w:r>
            </w:hyperlink>
          </w:p>
          <w:p w14:paraId="6203AE4F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47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Hagen</w:t>
              </w:r>
            </w:hyperlink>
          </w:p>
          <w:p w14:paraId="4242FED1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48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Halle</w:t>
              </w:r>
            </w:hyperlink>
          </w:p>
          <w:p w14:paraId="1F3663E8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49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Hamburg</w:t>
              </w:r>
            </w:hyperlink>
          </w:p>
          <w:p w14:paraId="04A375CE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50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Hameln</w:t>
              </w:r>
            </w:hyperlink>
          </w:p>
          <w:p w14:paraId="0DEB0DFF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51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Hamm</w:t>
              </w:r>
            </w:hyperlink>
          </w:p>
          <w:p w14:paraId="0D849EEB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52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Hanau</w:t>
              </w:r>
            </w:hyperlink>
          </w:p>
          <w:p w14:paraId="33D16873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53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Hannover</w:t>
              </w:r>
            </w:hyperlink>
          </w:p>
          <w:p w14:paraId="03A0DDC5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54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Heilbronn</w:t>
              </w:r>
            </w:hyperlink>
          </w:p>
          <w:p w14:paraId="4D6887D0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55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Herford</w:t>
              </w:r>
            </w:hyperlink>
          </w:p>
          <w:p w14:paraId="3E2F07B6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56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Herne</w:t>
              </w:r>
            </w:hyperlink>
          </w:p>
          <w:p w14:paraId="2D47A018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57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Hildesheim</w:t>
              </w:r>
            </w:hyperlink>
          </w:p>
          <w:p w14:paraId="2FD57D6E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58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Iserlohn</w:t>
              </w:r>
            </w:hyperlink>
          </w:p>
          <w:p w14:paraId="2C39AE18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59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Jena</w:t>
              </w:r>
            </w:hyperlink>
          </w:p>
          <w:p w14:paraId="3BD88CFC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60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Kaiserslautern</w:t>
              </w:r>
            </w:hyperlink>
          </w:p>
          <w:p w14:paraId="7DA57736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61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Karlsruhe</w:t>
              </w:r>
            </w:hyperlink>
          </w:p>
          <w:p w14:paraId="4FDB4063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62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Kassel</w:t>
              </w:r>
            </w:hyperlink>
          </w:p>
          <w:p w14:paraId="2941F3DA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63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Kempten</w:t>
              </w:r>
            </w:hyperlink>
          </w:p>
          <w:p w14:paraId="6234BC86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64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Kiel</w:t>
              </w:r>
            </w:hyperlink>
          </w:p>
          <w:p w14:paraId="1C3141B7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65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Koblenz</w:t>
              </w:r>
            </w:hyperlink>
          </w:p>
          <w:p w14:paraId="28B2C593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66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Köln</w:t>
              </w:r>
            </w:hyperlink>
          </w:p>
          <w:p w14:paraId="6D5265CD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67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Krefeld</w:t>
              </w:r>
            </w:hyperlink>
          </w:p>
          <w:p w14:paraId="0D185BAB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68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Leipzig</w:t>
              </w:r>
            </w:hyperlink>
          </w:p>
          <w:p w14:paraId="7A815BB3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69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Limburg</w:t>
              </w:r>
            </w:hyperlink>
          </w:p>
          <w:p w14:paraId="4FA7E527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70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Lingen</w:t>
              </w:r>
            </w:hyperlink>
          </w:p>
          <w:p w14:paraId="770EDE35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71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Lörrach</w:t>
              </w:r>
            </w:hyperlink>
          </w:p>
          <w:p w14:paraId="106F9DAE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72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Ludwigshafen am Rhein</w:t>
              </w:r>
            </w:hyperlink>
          </w:p>
          <w:p w14:paraId="2500CA98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73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Lübeck</w:t>
              </w:r>
            </w:hyperlink>
          </w:p>
          <w:p w14:paraId="2A68ED68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74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Lüneburg</w:t>
              </w:r>
            </w:hyperlink>
          </w:p>
          <w:p w14:paraId="16686D80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75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Magdeburg</w:t>
              </w:r>
            </w:hyperlink>
          </w:p>
          <w:p w14:paraId="3F3D7C40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76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Mainz</w:t>
              </w:r>
            </w:hyperlink>
          </w:p>
          <w:p w14:paraId="34D4784B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77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Mannheim</w:t>
              </w:r>
            </w:hyperlink>
          </w:p>
          <w:p w14:paraId="5617B54E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78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Marburg</w:t>
              </w:r>
            </w:hyperlink>
          </w:p>
          <w:p w14:paraId="669345EE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79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Minden</w:t>
              </w:r>
            </w:hyperlink>
          </w:p>
          <w:p w14:paraId="3AEE9813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80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Mönchengladbach</w:t>
              </w:r>
            </w:hyperlink>
          </w:p>
          <w:p w14:paraId="6E4CD7DB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81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München</w:t>
              </w:r>
            </w:hyperlink>
          </w:p>
          <w:p w14:paraId="1501ED4A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82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Münster</w:t>
              </w:r>
            </w:hyperlink>
          </w:p>
          <w:p w14:paraId="05F8E5C3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83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Neubrandenburg</w:t>
              </w:r>
            </w:hyperlink>
          </w:p>
          <w:p w14:paraId="38930DF5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84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Neumünster</w:t>
              </w:r>
            </w:hyperlink>
          </w:p>
          <w:p w14:paraId="7C8B389B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85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Neunkirchen</w:t>
              </w:r>
            </w:hyperlink>
          </w:p>
          <w:p w14:paraId="040792E4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86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Neuruppin</w:t>
              </w:r>
            </w:hyperlink>
          </w:p>
          <w:p w14:paraId="319ADC9E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87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Nienburg</w:t>
              </w:r>
            </w:hyperlink>
          </w:p>
          <w:p w14:paraId="1D0E5E2F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88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Nordhausen</w:t>
              </w:r>
            </w:hyperlink>
          </w:p>
          <w:p w14:paraId="4B40012C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89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Nürnberg</w:t>
              </w:r>
            </w:hyperlink>
          </w:p>
          <w:p w14:paraId="7179D57D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90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Oberhausen</w:t>
              </w:r>
            </w:hyperlink>
          </w:p>
          <w:p w14:paraId="6A001AD0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91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Offenbach</w:t>
              </w:r>
            </w:hyperlink>
          </w:p>
          <w:p w14:paraId="211187E3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92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Oldenburg</w:t>
              </w:r>
            </w:hyperlink>
          </w:p>
          <w:p w14:paraId="3896DFA4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93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Osnabrück</w:t>
              </w:r>
            </w:hyperlink>
          </w:p>
          <w:p w14:paraId="0F0E57B2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94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Paderborn</w:t>
              </w:r>
            </w:hyperlink>
          </w:p>
          <w:p w14:paraId="3446F539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95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Passau</w:t>
              </w:r>
            </w:hyperlink>
          </w:p>
          <w:p w14:paraId="213A4FF8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96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Pforzheim</w:t>
              </w:r>
            </w:hyperlink>
          </w:p>
          <w:p w14:paraId="551AA2C7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97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Potsdam</w:t>
              </w:r>
            </w:hyperlink>
          </w:p>
          <w:p w14:paraId="79E38348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98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Regensburg</w:t>
              </w:r>
            </w:hyperlink>
          </w:p>
          <w:p w14:paraId="28305CF1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99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Reutlingen</w:t>
              </w:r>
            </w:hyperlink>
          </w:p>
          <w:p w14:paraId="626A3FB9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00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Rheine</w:t>
              </w:r>
            </w:hyperlink>
          </w:p>
          <w:p w14:paraId="211B8290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01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Rosenheim</w:t>
              </w:r>
            </w:hyperlink>
          </w:p>
          <w:p w14:paraId="376C866F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02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Rostock</w:t>
              </w:r>
            </w:hyperlink>
          </w:p>
          <w:p w14:paraId="596E2C09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03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Saarbrücken</w:t>
              </w:r>
            </w:hyperlink>
          </w:p>
          <w:p w14:paraId="729C3BB2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04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Saarlouis</w:t>
              </w:r>
            </w:hyperlink>
          </w:p>
          <w:p w14:paraId="6EAB011D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05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Schwerin</w:t>
              </w:r>
            </w:hyperlink>
          </w:p>
          <w:p w14:paraId="3156B3A4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06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Senftenberg</w:t>
              </w:r>
            </w:hyperlink>
          </w:p>
          <w:p w14:paraId="66366907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07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Siegburg</w:t>
              </w:r>
            </w:hyperlink>
          </w:p>
          <w:p w14:paraId="50681233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08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Siegen</w:t>
              </w:r>
            </w:hyperlink>
          </w:p>
          <w:p w14:paraId="438F1481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09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Solingen</w:t>
              </w:r>
            </w:hyperlink>
          </w:p>
          <w:p w14:paraId="63127ADE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10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Stade</w:t>
              </w:r>
            </w:hyperlink>
          </w:p>
          <w:p w14:paraId="570086F7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11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Stendal</w:t>
              </w:r>
            </w:hyperlink>
          </w:p>
          <w:p w14:paraId="4A469649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12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Stralsund</w:t>
              </w:r>
            </w:hyperlink>
          </w:p>
          <w:p w14:paraId="11003F38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13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Stuttgart</w:t>
              </w:r>
            </w:hyperlink>
          </w:p>
          <w:p w14:paraId="518612DF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14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Suhl</w:t>
              </w:r>
            </w:hyperlink>
          </w:p>
          <w:p w14:paraId="1F8ED273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15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Trier</w:t>
              </w:r>
            </w:hyperlink>
          </w:p>
          <w:p w14:paraId="452C4CA9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16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Ulm</w:t>
              </w:r>
            </w:hyperlink>
          </w:p>
          <w:p w14:paraId="4F85C2CA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17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Verden</w:t>
              </w:r>
            </w:hyperlink>
          </w:p>
          <w:p w14:paraId="598E9F97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18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Weiden</w:t>
              </w:r>
            </w:hyperlink>
          </w:p>
          <w:p w14:paraId="4F8D4663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19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Weiden Kammer Schwandorf</w:t>
              </w:r>
            </w:hyperlink>
          </w:p>
          <w:p w14:paraId="79D21855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20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Wesel</w:t>
              </w:r>
            </w:hyperlink>
          </w:p>
          <w:p w14:paraId="0BFC62F4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21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Wetzlar</w:t>
              </w:r>
            </w:hyperlink>
          </w:p>
          <w:p w14:paraId="6C6CD7AC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22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Wiesbaden</w:t>
              </w:r>
            </w:hyperlink>
          </w:p>
          <w:p w14:paraId="269AC1B2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23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Wilhelmshaven</w:t>
              </w:r>
            </w:hyperlink>
          </w:p>
          <w:p w14:paraId="1A0585D6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24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Würzburg</w:t>
              </w:r>
            </w:hyperlink>
          </w:p>
          <w:p w14:paraId="60EC10BF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25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Würzburg Kammer Aschaffenburg</w:t>
              </w:r>
            </w:hyperlink>
          </w:p>
          <w:p w14:paraId="5B4B5D74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26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Würzburg Kammer Schweinfurt</w:t>
              </w:r>
            </w:hyperlink>
          </w:p>
          <w:p w14:paraId="754D24D2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27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Wuppertal</w:t>
              </w:r>
            </w:hyperlink>
          </w:p>
          <w:p w14:paraId="2B8A8BE5" w14:textId="77777777" w:rsidR="007D34FC" w:rsidRDefault="008F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36363"/>
                <w:sz w:val="26"/>
                <w:szCs w:val="26"/>
              </w:rPr>
            </w:pPr>
            <w:hyperlink r:id="rId128" w:history="1">
              <w:r w:rsidR="007D34FC">
                <w:rPr>
                  <w:rFonts w:ascii="Arial" w:hAnsi="Arial" w:cs="Arial"/>
                  <w:color w:val="0B5453"/>
                  <w:sz w:val="26"/>
                  <w:szCs w:val="26"/>
                </w:rPr>
                <w:t>Arbeitsgericht Zwickau</w:t>
              </w:r>
            </w:hyperlink>
          </w:p>
        </w:tc>
      </w:tr>
    </w:tbl>
    <w:p w14:paraId="2527728D" w14:textId="77777777" w:rsidR="00FA03EA" w:rsidRDefault="00FA03EA" w:rsidP="00FA0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636363"/>
          <w:sz w:val="26"/>
          <w:szCs w:val="26"/>
        </w:rPr>
      </w:pPr>
    </w:p>
    <w:p w14:paraId="7562527A" w14:textId="77777777" w:rsidR="00CF361D" w:rsidRDefault="00CF361D" w:rsidP="00FA03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</w:pPr>
    </w:p>
    <w:sectPr w:rsidR="00CF361D" w:rsidSect="00D7110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EA"/>
    <w:rsid w:val="001935CE"/>
    <w:rsid w:val="007D34FC"/>
    <w:rsid w:val="008F35A5"/>
    <w:rsid w:val="00CF361D"/>
    <w:rsid w:val="00EE7F3C"/>
    <w:rsid w:val="00FA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C2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justiz.sachsen.de/arbgbz" TargetMode="External"/><Relationship Id="rId11" Type="http://schemas.openxmlformats.org/officeDocument/2006/relationships/hyperlink" Target="http://www.justiz.sachsen.de/lag/content/arbgbzgr.htm" TargetMode="External"/><Relationship Id="rId12" Type="http://schemas.openxmlformats.org/officeDocument/2006/relationships/hyperlink" Target="http://www.arbg.bayern.de/nuernberg/gerichte/bayreuth/index.html" TargetMode="External"/><Relationship Id="rId13" Type="http://schemas.openxmlformats.org/officeDocument/2006/relationships/hyperlink" Target="http://www.arbg.bayern.de/nuernberg/gerichte/hof/index.html" TargetMode="External"/><Relationship Id="rId14" Type="http://schemas.openxmlformats.org/officeDocument/2006/relationships/hyperlink" Target="http://www.berlin.de/gerichte/arbeitsgericht/index.html" TargetMode="External"/><Relationship Id="rId15" Type="http://schemas.openxmlformats.org/officeDocument/2006/relationships/hyperlink" Target="http://www.arbg-bielefeld.nrw.de/" TargetMode="External"/><Relationship Id="rId16" Type="http://schemas.openxmlformats.org/officeDocument/2006/relationships/hyperlink" Target="http://www.arbg-bocholt.nrw.de/" TargetMode="External"/><Relationship Id="rId17" Type="http://schemas.openxmlformats.org/officeDocument/2006/relationships/hyperlink" Target="http://www.arbg-bochum.nrw.de/" TargetMode="External"/><Relationship Id="rId18" Type="http://schemas.openxmlformats.org/officeDocument/2006/relationships/hyperlink" Target="http://www.arbg-bonn.nrw.de/" TargetMode="External"/><Relationship Id="rId19" Type="http://schemas.openxmlformats.org/officeDocument/2006/relationships/hyperlink" Target="http://www.arbg-brandenburg.brandenburg.de/" TargetMode="External"/><Relationship Id="rId60" Type="http://schemas.openxmlformats.org/officeDocument/2006/relationships/hyperlink" Target="http://www.arbgkl.justiz.rlp.de/" TargetMode="External"/><Relationship Id="rId61" Type="http://schemas.openxmlformats.org/officeDocument/2006/relationships/hyperlink" Target="http://www.arbg-karlsruhe.de/servlet/PB/menu/1177875/index.html" TargetMode="External"/><Relationship Id="rId62" Type="http://schemas.openxmlformats.org/officeDocument/2006/relationships/hyperlink" Target="http://www.arbg-kassel.justiz.hessen.de/" TargetMode="External"/><Relationship Id="rId63" Type="http://schemas.openxmlformats.org/officeDocument/2006/relationships/hyperlink" Target="http://www.arbg.bayern.de/muenchen/gerichte/kempten/index.html" TargetMode="External"/><Relationship Id="rId64" Type="http://schemas.openxmlformats.org/officeDocument/2006/relationships/hyperlink" Target="http://www.schleswig-holstein.de/LAG/DE/Arbeitsgerichte/ArbeitsgerichtKiel/ArbeitsgerichtKiel_node.html" TargetMode="External"/><Relationship Id="rId65" Type="http://schemas.openxmlformats.org/officeDocument/2006/relationships/hyperlink" Target="http://www.arbgko.justiz.rlp.de/" TargetMode="External"/><Relationship Id="rId66" Type="http://schemas.openxmlformats.org/officeDocument/2006/relationships/hyperlink" Target="http://www.arbg-koeln.nrw.de/" TargetMode="External"/><Relationship Id="rId67" Type="http://schemas.openxmlformats.org/officeDocument/2006/relationships/hyperlink" Target="http://www.arbg-krefeld.nrw.de/" TargetMode="External"/><Relationship Id="rId68" Type="http://schemas.openxmlformats.org/officeDocument/2006/relationships/hyperlink" Target="http://www.justiz.sachsen.de/arbgl" TargetMode="External"/><Relationship Id="rId69" Type="http://schemas.openxmlformats.org/officeDocument/2006/relationships/hyperlink" Target="http://www.arbg-limburg.justiz.hessen.de/" TargetMode="External"/><Relationship Id="rId120" Type="http://schemas.openxmlformats.org/officeDocument/2006/relationships/hyperlink" Target="http://www.arbg-wesel.nrw.de/" TargetMode="External"/><Relationship Id="rId121" Type="http://schemas.openxmlformats.org/officeDocument/2006/relationships/hyperlink" Target="http://www.arbg-wetzlar.justiz.hessen.de/" TargetMode="External"/><Relationship Id="rId122" Type="http://schemas.openxmlformats.org/officeDocument/2006/relationships/hyperlink" Target="http://www.arbg-wiesbaden.justiz.hessen.de/" TargetMode="External"/><Relationship Id="rId123" Type="http://schemas.openxmlformats.org/officeDocument/2006/relationships/hyperlink" Target="http://www.arbeitsgericht-wilhelmshaven.niedersachsen.de/" TargetMode="External"/><Relationship Id="rId124" Type="http://schemas.openxmlformats.org/officeDocument/2006/relationships/hyperlink" Target="http://www.arbg.bayern.de/nuernberg/gerichte/wuerzburg/index.html" TargetMode="External"/><Relationship Id="rId125" Type="http://schemas.openxmlformats.org/officeDocument/2006/relationships/hyperlink" Target="http://www.arbg.bayern.de/nuernberg/gerichte/aschaffenburg/index.html" TargetMode="External"/><Relationship Id="rId126" Type="http://schemas.openxmlformats.org/officeDocument/2006/relationships/hyperlink" Target="http://www.arbg.bayern.de/nuernberg/gerichte/schweinfurt/index.html" TargetMode="External"/><Relationship Id="rId127" Type="http://schemas.openxmlformats.org/officeDocument/2006/relationships/hyperlink" Target="http://www.arbg-wuppertal.nrw.de/" TargetMode="External"/><Relationship Id="rId128" Type="http://schemas.openxmlformats.org/officeDocument/2006/relationships/hyperlink" Target="http://www.justiz.sachsen.de/arbgz" TargetMode="External"/><Relationship Id="rId129" Type="http://schemas.openxmlformats.org/officeDocument/2006/relationships/fontTable" Target="fontTable.xml"/><Relationship Id="rId40" Type="http://schemas.openxmlformats.org/officeDocument/2006/relationships/hyperlink" Target="http://www.arbg-frankfurt-oder.brandenburg.de/" TargetMode="External"/><Relationship Id="rId41" Type="http://schemas.openxmlformats.org/officeDocument/2006/relationships/hyperlink" Target="http://www.arbg-freiburg.de/servlet/PB/menu/1166547/index.html" TargetMode="External"/><Relationship Id="rId42" Type="http://schemas.openxmlformats.org/officeDocument/2006/relationships/hyperlink" Target="http://www.arbg-fulda.justiz.hessen.de/" TargetMode="External"/><Relationship Id="rId90" Type="http://schemas.openxmlformats.org/officeDocument/2006/relationships/hyperlink" Target="http://www.arbg-oberhausen.nrw.de/" TargetMode="External"/><Relationship Id="rId91" Type="http://schemas.openxmlformats.org/officeDocument/2006/relationships/hyperlink" Target="http://www.arbg-offenbach.justiz.hessen.de/" TargetMode="External"/><Relationship Id="rId92" Type="http://schemas.openxmlformats.org/officeDocument/2006/relationships/hyperlink" Target="http://www.arbeitsgericht-oldenburg.niedersachsen.de/" TargetMode="External"/><Relationship Id="rId93" Type="http://schemas.openxmlformats.org/officeDocument/2006/relationships/hyperlink" Target="http://www.arbeitsgericht-osnabrueck.niedersachsen.de/" TargetMode="External"/><Relationship Id="rId94" Type="http://schemas.openxmlformats.org/officeDocument/2006/relationships/hyperlink" Target="http://www.arbg-paderborn.nrw.de/" TargetMode="External"/><Relationship Id="rId95" Type="http://schemas.openxmlformats.org/officeDocument/2006/relationships/hyperlink" Target="http://www.arbg.bayern.de/muenchen/gerichte/passau/index.html" TargetMode="External"/><Relationship Id="rId96" Type="http://schemas.openxmlformats.org/officeDocument/2006/relationships/hyperlink" Target="http://www.arbg-pforzheim.de/servlet/PB/menu/1178025/index.html" TargetMode="External"/><Relationship Id="rId101" Type="http://schemas.openxmlformats.org/officeDocument/2006/relationships/hyperlink" Target="http://www.arbg.bayern.de/muenchen/gerichte/rosenheim/index.html" TargetMode="External"/><Relationship Id="rId102" Type="http://schemas.openxmlformats.org/officeDocument/2006/relationships/hyperlink" Target="http://www.mv-justiz.de/pages/arbeitsgerichte/arb_hro.htm" TargetMode="External"/><Relationship Id="rId103" Type="http://schemas.openxmlformats.org/officeDocument/2006/relationships/hyperlink" Target="http://www.arbeitsgerichte.saarland.de/10398_10559.htm" TargetMode="External"/><Relationship Id="rId104" Type="http://schemas.openxmlformats.org/officeDocument/2006/relationships/hyperlink" Target="http://www.arbeitsgerichte.saarland.de/10398_10557.htm" TargetMode="External"/><Relationship Id="rId105" Type="http://schemas.openxmlformats.org/officeDocument/2006/relationships/hyperlink" Target="http://www.mv-justiz.de/pages/arbeitsgerichte/arb_sn.htm" TargetMode="External"/><Relationship Id="rId106" Type="http://schemas.openxmlformats.org/officeDocument/2006/relationships/hyperlink" Target="http://www.arbg-senftenberg.brandenburg.de/" TargetMode="External"/><Relationship Id="rId107" Type="http://schemas.openxmlformats.org/officeDocument/2006/relationships/hyperlink" Target="http://www.arbg-siegburg.nrw.de/" TargetMode="External"/><Relationship Id="rId108" Type="http://schemas.openxmlformats.org/officeDocument/2006/relationships/hyperlink" Target="http://www.arbg-siegen.nrw.de/" TargetMode="External"/><Relationship Id="rId109" Type="http://schemas.openxmlformats.org/officeDocument/2006/relationships/hyperlink" Target="http://www.arbg-solingen.nrw.de/" TargetMode="External"/><Relationship Id="rId97" Type="http://schemas.openxmlformats.org/officeDocument/2006/relationships/hyperlink" Target="http://www.arbg-potsdam.brandenburg.de/" TargetMode="External"/><Relationship Id="rId98" Type="http://schemas.openxmlformats.org/officeDocument/2006/relationships/hyperlink" Target="http://www.arbg.bayern.de/muenchen/gerichte/regensburg/index.html" TargetMode="External"/><Relationship Id="rId99" Type="http://schemas.openxmlformats.org/officeDocument/2006/relationships/hyperlink" Target="http://www.arbg-reutlingen.de/servlet/PB/menu/1167353/index.html" TargetMode="External"/><Relationship Id="rId43" Type="http://schemas.openxmlformats.org/officeDocument/2006/relationships/hyperlink" Target="http://www.landesarbeitsgericht.thueringen.de/gerichte/arbg_G.htm" TargetMode="External"/><Relationship Id="rId44" Type="http://schemas.openxmlformats.org/officeDocument/2006/relationships/hyperlink" Target="http://www.arbg-gelsenkirchen.nrw.de/" TargetMode="External"/><Relationship Id="rId45" Type="http://schemas.openxmlformats.org/officeDocument/2006/relationships/hyperlink" Target="http://www.arbg-giessen.justiz.hessen.de/" TargetMode="External"/><Relationship Id="rId46" Type="http://schemas.openxmlformats.org/officeDocument/2006/relationships/hyperlink" Target="http://www.arbeitsgericht-goettingen.niedersachsen.de/" TargetMode="External"/><Relationship Id="rId47" Type="http://schemas.openxmlformats.org/officeDocument/2006/relationships/hyperlink" Target="http://www.arbg-hagen.nrw.de/" TargetMode="External"/><Relationship Id="rId48" Type="http://schemas.openxmlformats.org/officeDocument/2006/relationships/hyperlink" Target="http://www.justiz.sachsen-anhalt.de/arbg-hal" TargetMode="External"/><Relationship Id="rId49" Type="http://schemas.openxmlformats.org/officeDocument/2006/relationships/hyperlink" Target="http://justiz.hamburg.de/arbeitsgericht/" TargetMode="External"/><Relationship Id="rId100" Type="http://schemas.openxmlformats.org/officeDocument/2006/relationships/hyperlink" Target="http://www.arbg-rheine.nrw.de/" TargetMode="External"/><Relationship Id="rId20" Type="http://schemas.openxmlformats.org/officeDocument/2006/relationships/hyperlink" Target="http://www.arbeitsgericht-braunschweig.niedersachsen.de/" TargetMode="External"/><Relationship Id="rId21" Type="http://schemas.openxmlformats.org/officeDocument/2006/relationships/hyperlink" Target="http://www.arbeitsgericht.bremen.de/" TargetMode="External"/><Relationship Id="rId22" Type="http://schemas.openxmlformats.org/officeDocument/2006/relationships/hyperlink" Target="http://www.arbeitsgericht-celle.niedersachsen.de/" TargetMode="External"/><Relationship Id="rId70" Type="http://schemas.openxmlformats.org/officeDocument/2006/relationships/hyperlink" Target="http://www.arbeitsgericht-lingen.niedersachsen.de/" TargetMode="External"/><Relationship Id="rId71" Type="http://schemas.openxmlformats.org/officeDocument/2006/relationships/hyperlink" Target="http://www.arbg-loerrach.de/servlet/PB/menu/1177925/index.html" TargetMode="External"/><Relationship Id="rId72" Type="http://schemas.openxmlformats.org/officeDocument/2006/relationships/hyperlink" Target="http://www.arbglu.justiz.rlp.de/" TargetMode="External"/><Relationship Id="rId73" Type="http://schemas.openxmlformats.org/officeDocument/2006/relationships/hyperlink" Target="http://www.schleswig-holstein.de/LAG/DE/Arbeitsgerichte/ArbeitsgerichtLuebeck/ArbeitsgerichtLuebeck_node.html" TargetMode="External"/><Relationship Id="rId74" Type="http://schemas.openxmlformats.org/officeDocument/2006/relationships/hyperlink" Target="http://www.arbeitsgericht-lueneburg.niedersachsen.de/" TargetMode="External"/><Relationship Id="rId75" Type="http://schemas.openxmlformats.org/officeDocument/2006/relationships/hyperlink" Target="http://www.justiz.sachsen-anhalt.de/arbg-md" TargetMode="External"/><Relationship Id="rId76" Type="http://schemas.openxmlformats.org/officeDocument/2006/relationships/hyperlink" Target="http://www.arbgmz.justiz.rlp.de/" TargetMode="External"/><Relationship Id="rId77" Type="http://schemas.openxmlformats.org/officeDocument/2006/relationships/hyperlink" Target="http://www.arbg-mannheim.de/servlet/PB/menu/1177975/index.html" TargetMode="External"/><Relationship Id="rId78" Type="http://schemas.openxmlformats.org/officeDocument/2006/relationships/hyperlink" Target="http://www.arbg-marburg.justiz.hessen.de/" TargetMode="External"/><Relationship Id="rId79" Type="http://schemas.openxmlformats.org/officeDocument/2006/relationships/hyperlink" Target="http://www.arbg-minden.nrw.de/" TargetMode="External"/><Relationship Id="rId23" Type="http://schemas.openxmlformats.org/officeDocument/2006/relationships/hyperlink" Target="http://www.justiz.sachsen.de/arbgc" TargetMode="External"/><Relationship Id="rId24" Type="http://schemas.openxmlformats.org/officeDocument/2006/relationships/hyperlink" Target="http://www.arbg-cottbus.brandenburg.de/" TargetMode="External"/><Relationship Id="rId25" Type="http://schemas.openxmlformats.org/officeDocument/2006/relationships/hyperlink" Target="http://www.arbg-darmstadt.justiz.hessen.de/" TargetMode="External"/><Relationship Id="rId26" Type="http://schemas.openxmlformats.org/officeDocument/2006/relationships/hyperlink" Target="http://www.justiz.sachsen-anhalt.de/arbg-de" TargetMode="External"/><Relationship Id="rId27" Type="http://schemas.openxmlformats.org/officeDocument/2006/relationships/hyperlink" Target="http://www.arbg-detmold.nrw.de/" TargetMode="External"/><Relationship Id="rId28" Type="http://schemas.openxmlformats.org/officeDocument/2006/relationships/hyperlink" Target="http://www.arbg-dortmund.nrw.de/" TargetMode="External"/><Relationship Id="rId29" Type="http://schemas.openxmlformats.org/officeDocument/2006/relationships/hyperlink" Target="http://www.justiz.sachsen.de/arbgdd" TargetMode="External"/><Relationship Id="rId13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bg.bayern.de/muenchen/gerichte/augsburg/index.html" TargetMode="External"/><Relationship Id="rId7" Type="http://schemas.openxmlformats.org/officeDocument/2006/relationships/hyperlink" Target="http://www.arbg-badhersfeld.justiz.hessen.de/" TargetMode="External"/><Relationship Id="rId8" Type="http://schemas.openxmlformats.org/officeDocument/2006/relationships/hyperlink" Target="http://www.arbg.bayern.de/nuernberg/gerichte/bamberg/index.html" TargetMode="External"/><Relationship Id="rId9" Type="http://schemas.openxmlformats.org/officeDocument/2006/relationships/hyperlink" Target="http://www.arbg.bayern.de/nuernberg/gerichte/coburg/index.html" TargetMode="External"/><Relationship Id="rId50" Type="http://schemas.openxmlformats.org/officeDocument/2006/relationships/hyperlink" Target="http://www.arbeitsgericht-hameln.niedersachsen.de/" TargetMode="External"/><Relationship Id="rId51" Type="http://schemas.openxmlformats.org/officeDocument/2006/relationships/hyperlink" Target="http://www.arbg-hamm.nrw.de/" TargetMode="External"/><Relationship Id="rId52" Type="http://schemas.openxmlformats.org/officeDocument/2006/relationships/hyperlink" Target="http://www.arbg-hanau.justiz.hessen.de/" TargetMode="External"/><Relationship Id="rId53" Type="http://schemas.openxmlformats.org/officeDocument/2006/relationships/hyperlink" Target="http://www.arbeitsgericht-hannover.niedersachsen.de/" TargetMode="External"/><Relationship Id="rId54" Type="http://schemas.openxmlformats.org/officeDocument/2006/relationships/hyperlink" Target="http://www.arbg-heilbronn.de/servlet/PB/menu/1177823/index.html" TargetMode="External"/><Relationship Id="rId55" Type="http://schemas.openxmlformats.org/officeDocument/2006/relationships/hyperlink" Target="http://www.arbg-herford.nrw.de/" TargetMode="External"/><Relationship Id="rId56" Type="http://schemas.openxmlformats.org/officeDocument/2006/relationships/hyperlink" Target="http://www.arbg-herne.nrw.de/" TargetMode="External"/><Relationship Id="rId57" Type="http://schemas.openxmlformats.org/officeDocument/2006/relationships/hyperlink" Target="http://www.arbeitsgericht-hildesheim.niedersachsen.de/" TargetMode="External"/><Relationship Id="rId58" Type="http://schemas.openxmlformats.org/officeDocument/2006/relationships/hyperlink" Target="http://www.arbg-iserlohn.nrw.de/" TargetMode="External"/><Relationship Id="rId59" Type="http://schemas.openxmlformats.org/officeDocument/2006/relationships/hyperlink" Target="http://www.landesarbeitsgericht.thueringen.de/gerichte/arbg_J.htm" TargetMode="External"/><Relationship Id="rId110" Type="http://schemas.openxmlformats.org/officeDocument/2006/relationships/hyperlink" Target="http://www.arbeitsgericht-stade.niedersachsen.de/" TargetMode="External"/><Relationship Id="rId111" Type="http://schemas.openxmlformats.org/officeDocument/2006/relationships/hyperlink" Target="http://www.justiz.sachsen-anhalt.de/arbg-sdl" TargetMode="External"/><Relationship Id="rId112" Type="http://schemas.openxmlformats.org/officeDocument/2006/relationships/hyperlink" Target="http://www.mv-justiz.de/pages/arbeitsgerichte/arb_hst.htm" TargetMode="External"/><Relationship Id="rId113" Type="http://schemas.openxmlformats.org/officeDocument/2006/relationships/hyperlink" Target="http://www.arbg-stuttgart.de/servlet/PB/menu/1178125/index.html" TargetMode="External"/><Relationship Id="rId114" Type="http://schemas.openxmlformats.org/officeDocument/2006/relationships/hyperlink" Target="http://www.landesarbeitsgericht.thueringen.de/gerichte/arbg_SHL.htm" TargetMode="External"/><Relationship Id="rId115" Type="http://schemas.openxmlformats.org/officeDocument/2006/relationships/hyperlink" Target="http://www.arbgtr.justiz.rlp.de/" TargetMode="External"/><Relationship Id="rId116" Type="http://schemas.openxmlformats.org/officeDocument/2006/relationships/hyperlink" Target="http://www.arbg-ulm.de/servlet/PB/menu/1156997/index.html" TargetMode="External"/><Relationship Id="rId117" Type="http://schemas.openxmlformats.org/officeDocument/2006/relationships/hyperlink" Target="http://www.arbeitsgericht-verden.niedersachsen.de/" TargetMode="External"/><Relationship Id="rId118" Type="http://schemas.openxmlformats.org/officeDocument/2006/relationships/hyperlink" Target="http://www.arbg.bayern.de/nuernberg/gerichte/weiden/index.html" TargetMode="External"/><Relationship Id="rId119" Type="http://schemas.openxmlformats.org/officeDocument/2006/relationships/hyperlink" Target="http://www.arbg.bayern.de/nuernberg/gerichte/schwandorf/index.html" TargetMode="External"/><Relationship Id="rId30" Type="http://schemas.openxmlformats.org/officeDocument/2006/relationships/hyperlink" Target="http://www.arbg-duesseldorf.nrw.de/" TargetMode="External"/><Relationship Id="rId31" Type="http://schemas.openxmlformats.org/officeDocument/2006/relationships/hyperlink" Target="http://www.arbg-duisburg.nrw.de/" TargetMode="External"/><Relationship Id="rId32" Type="http://schemas.openxmlformats.org/officeDocument/2006/relationships/hyperlink" Target="http://www.arbg-eberswalde.brandenburg.de/" TargetMode="External"/><Relationship Id="rId33" Type="http://schemas.openxmlformats.org/officeDocument/2006/relationships/hyperlink" Target="http://www.landesarbeitsgericht.thueringen.de/gerichte/arbg_Esa.htm" TargetMode="External"/><Relationship Id="rId34" Type="http://schemas.openxmlformats.org/officeDocument/2006/relationships/hyperlink" Target="http://www.schleswig-holstein.de/LAG/DE/Arbeitsgerichte/ArbeitsgerichtElmshorn/ArbeitsgerichtElmshorn_node.html" TargetMode="External"/><Relationship Id="rId35" Type="http://schemas.openxmlformats.org/officeDocument/2006/relationships/hyperlink" Target="http://www.arbeitsgericht-emden.niedersachsen.de/" TargetMode="External"/><Relationship Id="rId36" Type="http://schemas.openxmlformats.org/officeDocument/2006/relationships/hyperlink" Target="http://www.landesarbeitsgericht.thueringen.de/gerichte/arbg_EF.htm" TargetMode="External"/><Relationship Id="rId37" Type="http://schemas.openxmlformats.org/officeDocument/2006/relationships/hyperlink" Target="http://www.arbg-essen.nrw.de/" TargetMode="External"/><Relationship Id="rId38" Type="http://schemas.openxmlformats.org/officeDocument/2006/relationships/hyperlink" Target="http://www.schleswig-holstein.de/LAG/DE/Arbeitsgerichte/ArbeitsgerichtFlensburg/ArbeitsgerichtFlensburg_node.html" TargetMode="External"/><Relationship Id="rId39" Type="http://schemas.openxmlformats.org/officeDocument/2006/relationships/hyperlink" Target="http://www.arbg-frankfurt.justiz.hessen.de/" TargetMode="External"/><Relationship Id="rId80" Type="http://schemas.openxmlformats.org/officeDocument/2006/relationships/hyperlink" Target="http://www.arbg-moenchengladbach.nrw.de/" TargetMode="External"/><Relationship Id="rId81" Type="http://schemas.openxmlformats.org/officeDocument/2006/relationships/hyperlink" Target="http://www.arbg.bayern.de/muenchen/gerichte/muenchen/index.html" TargetMode="External"/><Relationship Id="rId82" Type="http://schemas.openxmlformats.org/officeDocument/2006/relationships/hyperlink" Target="http://www.arbg-muenster.nrw.de/" TargetMode="External"/><Relationship Id="rId83" Type="http://schemas.openxmlformats.org/officeDocument/2006/relationships/hyperlink" Target="http://www.mv-justiz.de/pages/arbeitsgerichte/arb_nb.htm" TargetMode="External"/><Relationship Id="rId84" Type="http://schemas.openxmlformats.org/officeDocument/2006/relationships/hyperlink" Target="http://www.schleswig-holstein.de/LAG/DE/Arbeitsgerichte/ArbeitsgerichtNeumuenster/ArbeitsgerichtNeumuenster_node.html" TargetMode="External"/><Relationship Id="rId85" Type="http://schemas.openxmlformats.org/officeDocument/2006/relationships/hyperlink" Target="http://www.arbeitsgerichte.saarland.de/10398_10558.htm" TargetMode="External"/><Relationship Id="rId86" Type="http://schemas.openxmlformats.org/officeDocument/2006/relationships/hyperlink" Target="http://www.arbg-neuruppin.brandenburg.de/" TargetMode="External"/><Relationship Id="rId87" Type="http://schemas.openxmlformats.org/officeDocument/2006/relationships/hyperlink" Target="http://www.arbeitsgericht-nienburg.niedersachsen.de/" TargetMode="External"/><Relationship Id="rId88" Type="http://schemas.openxmlformats.org/officeDocument/2006/relationships/hyperlink" Target="http://www.landesarbeitsgericht.thueringen.de/gerichte/arbg_NDH.htm" TargetMode="External"/><Relationship Id="rId89" Type="http://schemas.openxmlformats.org/officeDocument/2006/relationships/hyperlink" Target="http://www.arbg.bayern.de/nuernberg/gerichte/nuernberg/index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10317</Characters>
  <Application>Microsoft Macintosh Word</Application>
  <DocSecurity>0</DocSecurity>
  <Lines>468</Lines>
  <Paragraphs>491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Schrader</dc:creator>
  <cp:keywords/>
  <dc:description/>
  <cp:lastModifiedBy>J Schrader</cp:lastModifiedBy>
  <cp:revision>2</cp:revision>
  <dcterms:created xsi:type="dcterms:W3CDTF">2016-05-30T13:47:00Z</dcterms:created>
  <dcterms:modified xsi:type="dcterms:W3CDTF">2016-05-30T13:47:00Z</dcterms:modified>
</cp:coreProperties>
</file>